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DFE8" w14:textId="77777777" w:rsidR="008D6544" w:rsidRDefault="008D6544" w:rsidP="008D6544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17AD0AF7" wp14:editId="648A6904">
            <wp:simplePos x="0" y="0"/>
            <wp:positionH relativeFrom="margin">
              <wp:posOffset>-340242</wp:posOffset>
            </wp:positionH>
            <wp:positionV relativeFrom="margin">
              <wp:posOffset>-404037</wp:posOffset>
            </wp:positionV>
            <wp:extent cx="1200785" cy="810895"/>
            <wp:effectExtent l="0" t="0" r="0" b="825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BGFIBank avec Baseline_FR_quadri - Cop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59C40" w14:textId="77777777" w:rsidR="008D6544" w:rsidRPr="008D6544" w:rsidRDefault="008D6544" w:rsidP="008D6544"/>
    <w:p w14:paraId="4D381C57" w14:textId="510D6DEA" w:rsidR="00182FFD" w:rsidRDefault="004E133F" w:rsidP="008D6544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18B183" wp14:editId="30A493AF">
                <wp:simplePos x="0" y="0"/>
                <wp:positionH relativeFrom="margin">
                  <wp:posOffset>501650</wp:posOffset>
                </wp:positionH>
                <wp:positionV relativeFrom="margin">
                  <wp:posOffset>859790</wp:posOffset>
                </wp:positionV>
                <wp:extent cx="3878580" cy="340360"/>
                <wp:effectExtent l="0" t="0" r="7620" b="25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340360"/>
                        </a:xfrm>
                        <a:prstGeom prst="rect">
                          <a:avLst/>
                        </a:prstGeom>
                        <a:solidFill>
                          <a:srgbClr val="1C2D5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05E26" w14:textId="6514BCC6" w:rsidR="0066786A" w:rsidRPr="004E133F" w:rsidRDefault="00661257" w:rsidP="0066786A">
                            <w:pPr>
                              <w:jc w:val="center"/>
                              <w:rPr>
                                <w:rFonts w:ascii="Nimbus Sans Nov T OT" w:hAnsi="Nimbus Sans Nov T O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COMMUNIQUE DE 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8B183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9.5pt;margin-top:67.7pt;width:305.4pt;height:26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" fillcolor="#1c2d52" stroked="f">
                <v:textbox>
                  <w:txbxContent>
                    <w:p w14:paraId="73605E26" w14:textId="6514BCC6" w:rsidR="0066786A" w:rsidRPr="004E133F" w:rsidRDefault="00661257" w:rsidP="0066786A">
                      <w:pPr>
                        <w:jc w:val="center"/>
                        <w:rPr>
                          <w:rFonts w:ascii="Nimbus Sans Nov T OT" w:hAnsi="Nimbus Sans Nov T O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COMMUNIQUE DE PRESSE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08BF6E" w14:textId="77777777" w:rsidR="0066786A" w:rsidRDefault="0066786A" w:rsidP="008D6544"/>
    <w:p w14:paraId="41237219" w14:textId="77777777" w:rsidR="00FE6B06" w:rsidRDefault="00FE6B06" w:rsidP="00FE6B06">
      <w:pPr>
        <w:jc w:val="right"/>
        <w:rPr>
          <w:rFonts w:ascii="Nimbus Sans Nov T OT" w:hAnsi="Nimbus Sans Nov T OT"/>
        </w:rPr>
      </w:pPr>
    </w:p>
    <w:p w14:paraId="027FA184" w14:textId="137286E7" w:rsidR="003D5F7A" w:rsidRPr="00FE6B06" w:rsidRDefault="004E133F" w:rsidP="00FE6B06">
      <w:pPr>
        <w:jc w:val="right"/>
        <w:rPr>
          <w:rFonts w:ascii="Nimbus Sans Nov T OT" w:hAnsi="Nimbus Sans Nov T OT"/>
        </w:rPr>
      </w:pPr>
      <w:r>
        <w:rPr>
          <w:rFonts w:ascii="Nimbus Sans Nov T OT" w:hAnsi="Nimbus Sans Nov T OT"/>
        </w:rPr>
        <w:t>Cotonou</w:t>
      </w:r>
      <w:r w:rsidR="00085708" w:rsidRPr="00085708">
        <w:rPr>
          <w:rFonts w:ascii="Nimbus Sans Nov T OT" w:hAnsi="Nimbus Sans Nov T OT"/>
        </w:rPr>
        <w:t xml:space="preserve">, </w:t>
      </w:r>
      <w:r>
        <w:rPr>
          <w:rFonts w:ascii="Nimbus Sans Nov T OT" w:hAnsi="Nimbus Sans Nov T OT"/>
        </w:rPr>
        <w:t>Bénin</w:t>
      </w:r>
      <w:r w:rsidR="00085708" w:rsidRPr="00085708">
        <w:rPr>
          <w:rFonts w:ascii="Nimbus Sans Nov T OT" w:hAnsi="Nimbus Sans Nov T OT"/>
        </w:rPr>
        <w:t xml:space="preserve"> – le </w:t>
      </w:r>
      <w:r w:rsidR="001F42B0">
        <w:rPr>
          <w:rFonts w:ascii="Nimbus Sans Nov T OT" w:hAnsi="Nimbus Sans Nov T OT"/>
        </w:rPr>
        <w:t>2</w:t>
      </w:r>
      <w:r w:rsidR="00654134">
        <w:rPr>
          <w:rFonts w:ascii="Nimbus Sans Nov T OT" w:hAnsi="Nimbus Sans Nov T OT"/>
        </w:rPr>
        <w:t>8</w:t>
      </w:r>
      <w:r w:rsidR="001F42B0">
        <w:rPr>
          <w:rFonts w:ascii="Nimbus Sans Nov T OT" w:hAnsi="Nimbus Sans Nov T OT"/>
        </w:rPr>
        <w:t xml:space="preserve"> avril </w:t>
      </w:r>
      <w:r w:rsidR="00085708" w:rsidRPr="00085708">
        <w:rPr>
          <w:rFonts w:ascii="Nimbus Sans Nov T OT" w:hAnsi="Nimbus Sans Nov T OT"/>
        </w:rPr>
        <w:t>2026</w:t>
      </w:r>
      <w:r w:rsidR="00085708">
        <w:rPr>
          <w:rFonts w:ascii="Nimbus Sans Nov T OT" w:hAnsi="Nimbus Sans Nov T OT"/>
        </w:rPr>
        <w:t xml:space="preserve"> </w:t>
      </w:r>
    </w:p>
    <w:p w14:paraId="63D89804" w14:textId="77777777" w:rsidR="001E6954" w:rsidRPr="00526AD4" w:rsidRDefault="001E6954" w:rsidP="003D5F7A">
      <w:pPr>
        <w:spacing w:after="0"/>
        <w:jc w:val="both"/>
        <w:rPr>
          <w:rFonts w:ascii="Nimbus Sans Nov T OT" w:hAnsi="Nimbus Sans Nov T OT"/>
          <w:b/>
          <w:color w:val="EE0000"/>
          <w:sz w:val="24"/>
        </w:rPr>
      </w:pPr>
    </w:p>
    <w:p w14:paraId="27C53E45" w14:textId="5C5EFAFC" w:rsidR="00654134" w:rsidRDefault="00BC5E64" w:rsidP="003D5F7A">
      <w:pPr>
        <w:spacing w:after="0"/>
        <w:jc w:val="both"/>
        <w:rPr>
          <w:rFonts w:ascii="Nimbus Sans Nov T OT" w:hAnsi="Nimbus Sans Nov T OT"/>
          <w:b/>
          <w:color w:val="002060"/>
          <w:sz w:val="24"/>
        </w:rPr>
      </w:pPr>
      <w:proofErr w:type="spellStart"/>
      <w:r w:rsidRPr="001B7000">
        <w:rPr>
          <w:rFonts w:ascii="Nimbus Sans Nov T OT" w:hAnsi="Nimbus Sans Nov T OT"/>
          <w:b/>
          <w:color w:val="002060"/>
          <w:sz w:val="24"/>
        </w:rPr>
        <w:t>BGFIBank</w:t>
      </w:r>
      <w:proofErr w:type="spellEnd"/>
      <w:r w:rsidRPr="001B7000">
        <w:rPr>
          <w:rFonts w:ascii="Nimbus Sans Nov T OT" w:hAnsi="Nimbus Sans Nov T OT"/>
          <w:b/>
          <w:color w:val="002060"/>
          <w:sz w:val="24"/>
        </w:rPr>
        <w:t xml:space="preserve"> Bénin</w:t>
      </w:r>
      <w:r>
        <w:rPr>
          <w:rFonts w:ascii="Nimbus Sans Nov T OT" w:hAnsi="Nimbus Sans Nov T OT"/>
          <w:b/>
          <w:color w:val="002060"/>
          <w:sz w:val="24"/>
        </w:rPr>
        <w:t xml:space="preserve"> : </w:t>
      </w:r>
      <w:r w:rsidR="001D566E">
        <w:rPr>
          <w:rFonts w:ascii="Nimbus Sans Nov T OT" w:hAnsi="Nimbus Sans Nov T OT"/>
          <w:b/>
          <w:color w:val="002060"/>
          <w:sz w:val="24"/>
        </w:rPr>
        <w:t>Un nouveau chapitre s’ouvre</w:t>
      </w:r>
      <w:r w:rsidR="00E57B8D">
        <w:rPr>
          <w:rFonts w:ascii="Nimbus Sans Nov T OT" w:hAnsi="Nimbus Sans Nov T OT"/>
          <w:b/>
          <w:color w:val="002060"/>
          <w:sz w:val="24"/>
        </w:rPr>
        <w:t xml:space="preserve"> avec l’arrivée de la nouvelle </w:t>
      </w:r>
      <w:r w:rsidR="001B7000" w:rsidRPr="001B7000">
        <w:rPr>
          <w:rFonts w:ascii="Nimbus Sans Nov T OT" w:hAnsi="Nimbus Sans Nov T OT"/>
          <w:b/>
          <w:color w:val="002060"/>
          <w:sz w:val="24"/>
        </w:rPr>
        <w:t>Direct</w:t>
      </w:r>
      <w:r>
        <w:rPr>
          <w:rFonts w:ascii="Nimbus Sans Nov T OT" w:hAnsi="Nimbus Sans Nov T OT"/>
          <w:b/>
          <w:color w:val="002060"/>
          <w:sz w:val="24"/>
        </w:rPr>
        <w:t>rice</w:t>
      </w:r>
      <w:r w:rsidR="001B7000" w:rsidRPr="001B7000">
        <w:rPr>
          <w:rFonts w:ascii="Nimbus Sans Nov T OT" w:hAnsi="Nimbus Sans Nov T OT"/>
          <w:b/>
          <w:color w:val="002060"/>
          <w:sz w:val="24"/>
        </w:rPr>
        <w:t xml:space="preserve"> Générale</w:t>
      </w:r>
    </w:p>
    <w:p w14:paraId="5E38A385" w14:textId="77777777" w:rsidR="001A3125" w:rsidRDefault="001A3125" w:rsidP="00205BEF">
      <w:pPr>
        <w:jc w:val="both"/>
        <w:rPr>
          <w:rFonts w:ascii="Nimbus Sans Nov T OT" w:hAnsi="Nimbus Sans Nov T OT"/>
          <w:b/>
          <w:color w:val="2E74B5" w:themeColor="accent1" w:themeShade="BF"/>
          <w:sz w:val="24"/>
        </w:rPr>
      </w:pPr>
    </w:p>
    <w:p w14:paraId="4280545E" w14:textId="1CAE3E00" w:rsidR="00654134" w:rsidRDefault="00654134" w:rsidP="00205BEF">
      <w:pPr>
        <w:jc w:val="both"/>
        <w:rPr>
          <w:rFonts w:ascii="Nimbus Sans Nov T OT" w:hAnsi="Nimbus Sans Nov T OT"/>
          <w:bCs/>
          <w:color w:val="002060"/>
          <w:sz w:val="24"/>
        </w:rPr>
      </w:pPr>
      <w:proofErr w:type="spellStart"/>
      <w:r w:rsidRPr="00654134">
        <w:rPr>
          <w:rFonts w:ascii="Nimbus Sans Nov T OT" w:hAnsi="Nimbus Sans Nov T OT"/>
          <w:bCs/>
          <w:color w:val="002060"/>
          <w:sz w:val="24"/>
        </w:rPr>
        <w:t>BGFIBank</w:t>
      </w:r>
      <w:proofErr w:type="spellEnd"/>
      <w:r w:rsidRPr="00654134">
        <w:rPr>
          <w:rFonts w:ascii="Nimbus Sans Nov T OT" w:hAnsi="Nimbus Sans Nov T OT"/>
          <w:bCs/>
          <w:color w:val="002060"/>
          <w:sz w:val="24"/>
        </w:rPr>
        <w:t xml:space="preserve"> Bénin a organisé, ce lundi 27 avril 2026 à l’hôtel Golden Tulip de Cotonou, une cérémonie officielle de passation de </w:t>
      </w:r>
      <w:r w:rsidR="00E865AB">
        <w:rPr>
          <w:rFonts w:ascii="Nimbus Sans Nov T OT" w:hAnsi="Nimbus Sans Nov T OT"/>
          <w:bCs/>
          <w:color w:val="002060"/>
          <w:sz w:val="24"/>
        </w:rPr>
        <w:t>service</w:t>
      </w:r>
      <w:r w:rsidRPr="00654134">
        <w:rPr>
          <w:rFonts w:ascii="Nimbus Sans Nov T OT" w:hAnsi="Nimbus Sans Nov T OT"/>
          <w:bCs/>
          <w:color w:val="002060"/>
          <w:sz w:val="24"/>
        </w:rPr>
        <w:t>s à la tête de sa Direction Générale. Cet événement majeur a réuni les membres du Conseil d’Administration, les dirigeants du Groupe,</w:t>
      </w:r>
      <w:r w:rsidR="00A118CE">
        <w:rPr>
          <w:rFonts w:ascii="Nimbus Sans Nov T OT" w:hAnsi="Nimbus Sans Nov T OT"/>
          <w:bCs/>
          <w:color w:val="002060"/>
          <w:sz w:val="24"/>
        </w:rPr>
        <w:t xml:space="preserve"> </w:t>
      </w:r>
      <w:r w:rsidRPr="00654134">
        <w:rPr>
          <w:rFonts w:ascii="Nimbus Sans Nov T OT" w:hAnsi="Nimbus Sans Nov T OT"/>
          <w:bCs/>
          <w:color w:val="002060"/>
          <w:sz w:val="24"/>
        </w:rPr>
        <w:t>ainsi que l’ensemble des collaborateurs de la banque.</w:t>
      </w:r>
    </w:p>
    <w:p w14:paraId="1241000D" w14:textId="1E445616" w:rsidR="00404406" w:rsidRPr="00404406" w:rsidRDefault="00404406" w:rsidP="00205BEF">
      <w:pPr>
        <w:jc w:val="both"/>
        <w:rPr>
          <w:rFonts w:ascii="Nimbus Sans Nov T OT" w:hAnsi="Nimbus Sans Nov T OT"/>
          <w:color w:val="002060"/>
          <w:sz w:val="24"/>
        </w:rPr>
      </w:pPr>
      <w:r w:rsidRPr="00404406">
        <w:rPr>
          <w:rFonts w:ascii="Nimbus Sans Nov T OT" w:hAnsi="Nimbus Sans Nov T OT"/>
          <w:color w:val="002060"/>
          <w:sz w:val="24"/>
        </w:rPr>
        <w:t xml:space="preserve">Cette cérémonie solennelle marque la transition entre </w:t>
      </w:r>
      <w:r w:rsidRPr="00404406">
        <w:rPr>
          <w:rFonts w:ascii="Nimbus Sans Nov T OT" w:hAnsi="Nimbus Sans Nov T OT"/>
          <w:b/>
          <w:bCs/>
          <w:color w:val="002060"/>
          <w:sz w:val="24"/>
        </w:rPr>
        <w:t>Monsieur Alexis LOUEKE</w:t>
      </w:r>
      <w:r w:rsidRPr="00404406">
        <w:rPr>
          <w:rFonts w:ascii="Nimbus Sans Nov T OT" w:hAnsi="Nimbus Sans Nov T OT"/>
          <w:color w:val="002060"/>
          <w:sz w:val="24"/>
        </w:rPr>
        <w:t xml:space="preserve">, Directeur Général sortant, et </w:t>
      </w:r>
      <w:r w:rsidRPr="00404406">
        <w:rPr>
          <w:rFonts w:ascii="Nimbus Sans Nov T OT" w:hAnsi="Nimbus Sans Nov T OT"/>
          <w:b/>
          <w:bCs/>
          <w:color w:val="002060"/>
          <w:sz w:val="24"/>
        </w:rPr>
        <w:t>Madame Gisèle Mélanie HOUNGUÈ</w:t>
      </w:r>
      <w:r w:rsidRPr="00404406">
        <w:rPr>
          <w:rFonts w:ascii="Nimbus Sans Nov T OT" w:hAnsi="Nimbus Sans Nov T OT"/>
          <w:color w:val="002060"/>
          <w:sz w:val="24"/>
        </w:rPr>
        <w:t xml:space="preserve">, désormais Directrice Générale de </w:t>
      </w:r>
      <w:proofErr w:type="spellStart"/>
      <w:r w:rsidRPr="00404406">
        <w:rPr>
          <w:rFonts w:ascii="Nimbus Sans Nov T OT" w:hAnsi="Nimbus Sans Nov T OT"/>
          <w:color w:val="002060"/>
          <w:sz w:val="24"/>
        </w:rPr>
        <w:t>BGFIBank</w:t>
      </w:r>
      <w:proofErr w:type="spellEnd"/>
      <w:r w:rsidRPr="00404406">
        <w:rPr>
          <w:rFonts w:ascii="Nimbus Sans Nov T OT" w:hAnsi="Nimbus Sans Nov T OT"/>
          <w:color w:val="002060"/>
          <w:sz w:val="24"/>
        </w:rPr>
        <w:t xml:space="preserve"> Bénin.</w:t>
      </w:r>
    </w:p>
    <w:p w14:paraId="09067D07" w14:textId="77777777" w:rsidR="00360BB3" w:rsidRDefault="00360BB3" w:rsidP="00360BB3">
      <w:pPr>
        <w:jc w:val="both"/>
        <w:rPr>
          <w:rFonts w:ascii="Nimbus Sans Nov T OT" w:hAnsi="Nimbus Sans Nov T OT"/>
          <w:b/>
          <w:color w:val="2E74B5" w:themeColor="accent1" w:themeShade="BF"/>
          <w:sz w:val="24"/>
        </w:rPr>
      </w:pPr>
      <w:r w:rsidRPr="009F7A5D">
        <w:rPr>
          <w:rFonts w:ascii="Nimbus Sans Nov T OT" w:hAnsi="Nimbus Sans Nov T OT"/>
          <w:b/>
          <w:color w:val="2E74B5" w:themeColor="accent1" w:themeShade="BF"/>
          <w:sz w:val="24"/>
        </w:rPr>
        <w:t>Une transition entre reconnaissance et confiance</w:t>
      </w:r>
    </w:p>
    <w:p w14:paraId="32A7431C" w14:textId="6AABC1C0" w:rsidR="00CC1CF9" w:rsidRDefault="00CC1CF9" w:rsidP="00205BEF">
      <w:pPr>
        <w:jc w:val="both"/>
        <w:rPr>
          <w:rFonts w:ascii="Nimbus Sans Nov T OT" w:hAnsi="Nimbus Sans Nov T OT"/>
          <w:color w:val="002060"/>
          <w:sz w:val="24"/>
        </w:rPr>
      </w:pPr>
      <w:r w:rsidRPr="00CC1CF9">
        <w:rPr>
          <w:rFonts w:ascii="Nimbus Sans Nov T OT" w:hAnsi="Nimbus Sans Nov T OT"/>
          <w:color w:val="002060"/>
          <w:sz w:val="24"/>
        </w:rPr>
        <w:t xml:space="preserve">Dans son allocution, </w:t>
      </w:r>
      <w:r w:rsidRPr="00CC1CF9">
        <w:rPr>
          <w:rFonts w:ascii="Nimbus Sans Nov T OT" w:hAnsi="Nimbus Sans Nov T OT"/>
          <w:b/>
          <w:bCs/>
          <w:color w:val="002060"/>
          <w:sz w:val="24"/>
        </w:rPr>
        <w:t>le Président du Conseil d’Administration</w:t>
      </w:r>
      <w:r w:rsidRPr="00CC1CF9">
        <w:rPr>
          <w:rFonts w:ascii="Nimbus Sans Nov T OT" w:hAnsi="Nimbus Sans Nov T OT"/>
          <w:color w:val="002060"/>
          <w:sz w:val="24"/>
        </w:rPr>
        <w:t xml:space="preserve"> a salué </w:t>
      </w:r>
      <w:r w:rsidRPr="00CC1CF9">
        <w:rPr>
          <w:rFonts w:ascii="Nimbus Sans Nov T OT" w:hAnsi="Nimbus Sans Nov T OT"/>
          <w:b/>
          <w:bCs/>
          <w:color w:val="002060"/>
          <w:sz w:val="24"/>
        </w:rPr>
        <w:t xml:space="preserve">le </w:t>
      </w:r>
      <w:r w:rsidR="00494F03">
        <w:rPr>
          <w:rFonts w:ascii="Nimbus Sans Nov T OT" w:hAnsi="Nimbus Sans Nov T OT"/>
          <w:b/>
          <w:bCs/>
          <w:color w:val="002060"/>
          <w:sz w:val="24"/>
        </w:rPr>
        <w:t>mandat remarquable</w:t>
      </w:r>
      <w:r w:rsidRPr="00CC1CF9">
        <w:rPr>
          <w:rFonts w:ascii="Nimbus Sans Nov T OT" w:hAnsi="Nimbus Sans Nov T OT"/>
          <w:b/>
          <w:bCs/>
          <w:color w:val="002060"/>
          <w:sz w:val="24"/>
        </w:rPr>
        <w:t xml:space="preserve"> du Directeur Général sortant</w:t>
      </w:r>
      <w:r w:rsidR="008A2F02">
        <w:rPr>
          <w:rFonts w:ascii="Nimbus Sans Nov T OT" w:hAnsi="Nimbus Sans Nov T OT"/>
          <w:color w:val="002060"/>
          <w:sz w:val="24"/>
        </w:rPr>
        <w:t>.  Il a également</w:t>
      </w:r>
      <w:r w:rsidRPr="00CC1CF9">
        <w:rPr>
          <w:rFonts w:ascii="Nimbus Sans Nov T OT" w:hAnsi="Nimbus Sans Nov T OT"/>
          <w:color w:val="002060"/>
          <w:sz w:val="24"/>
        </w:rPr>
        <w:t xml:space="preserve"> soulign</w:t>
      </w:r>
      <w:r w:rsidR="008A2F02">
        <w:rPr>
          <w:rFonts w:ascii="Nimbus Sans Nov T OT" w:hAnsi="Nimbus Sans Nov T OT"/>
          <w:color w:val="002060"/>
          <w:sz w:val="24"/>
        </w:rPr>
        <w:t>é</w:t>
      </w:r>
      <w:r w:rsidRPr="00CC1CF9">
        <w:rPr>
          <w:rFonts w:ascii="Nimbus Sans Nov T OT" w:hAnsi="Nimbus Sans Nov T OT"/>
          <w:color w:val="002060"/>
          <w:sz w:val="24"/>
        </w:rPr>
        <w:t xml:space="preserve"> les avancées significatives</w:t>
      </w:r>
      <w:r w:rsidR="004226DE">
        <w:rPr>
          <w:rFonts w:ascii="Nimbus Sans Nov T OT" w:hAnsi="Nimbus Sans Nov T OT"/>
          <w:color w:val="002060"/>
          <w:sz w:val="24"/>
        </w:rPr>
        <w:t xml:space="preserve"> </w:t>
      </w:r>
      <w:r w:rsidRPr="00CC1CF9">
        <w:rPr>
          <w:rFonts w:ascii="Nimbus Sans Nov T OT" w:hAnsi="Nimbus Sans Nov T OT"/>
          <w:color w:val="002060"/>
          <w:sz w:val="24"/>
        </w:rPr>
        <w:t xml:space="preserve">réalisées </w:t>
      </w:r>
      <w:r w:rsidR="008A2F02">
        <w:rPr>
          <w:rFonts w:ascii="Nimbus Sans Nov T OT" w:hAnsi="Nimbus Sans Nov T OT"/>
          <w:color w:val="002060"/>
          <w:sz w:val="24"/>
        </w:rPr>
        <w:t>par M.</w:t>
      </w:r>
      <w:r w:rsidR="0028746A">
        <w:rPr>
          <w:rFonts w:ascii="Nimbus Sans Nov T OT" w:hAnsi="Nimbus Sans Nov T OT"/>
          <w:color w:val="002060"/>
          <w:sz w:val="24"/>
        </w:rPr>
        <w:t xml:space="preserve"> </w:t>
      </w:r>
      <w:r w:rsidR="008A2F02">
        <w:rPr>
          <w:rFonts w:ascii="Nimbus Sans Nov T OT" w:hAnsi="Nimbus Sans Nov T OT"/>
          <w:color w:val="002060"/>
          <w:sz w:val="24"/>
        </w:rPr>
        <w:t>LOUEKE</w:t>
      </w:r>
      <w:r w:rsidRPr="00CC1CF9">
        <w:rPr>
          <w:rFonts w:ascii="Nimbus Sans Nov T OT" w:hAnsi="Nimbus Sans Nov T OT"/>
          <w:color w:val="002060"/>
          <w:sz w:val="24"/>
        </w:rPr>
        <w:t>, en matière de gouvernance</w:t>
      </w:r>
      <w:r w:rsidR="00494F03">
        <w:rPr>
          <w:rFonts w:ascii="Nimbus Sans Nov T OT" w:hAnsi="Nimbus Sans Nov T OT"/>
          <w:color w:val="002060"/>
          <w:sz w:val="24"/>
        </w:rPr>
        <w:t xml:space="preserve"> </w:t>
      </w:r>
      <w:r w:rsidRPr="00CC1CF9">
        <w:rPr>
          <w:rFonts w:ascii="Nimbus Sans Nov T OT" w:hAnsi="Nimbus Sans Nov T OT"/>
          <w:color w:val="002060"/>
          <w:sz w:val="24"/>
        </w:rPr>
        <w:t xml:space="preserve">et de consolidation des fondamentaux de la banque. </w:t>
      </w:r>
      <w:r w:rsidRPr="00CC1CF9">
        <w:rPr>
          <w:rFonts w:ascii="Nimbus Sans Nov T OT" w:hAnsi="Nimbus Sans Nov T OT"/>
          <w:b/>
          <w:bCs/>
          <w:color w:val="002060"/>
          <w:sz w:val="24"/>
        </w:rPr>
        <w:t xml:space="preserve">Il a </w:t>
      </w:r>
      <w:r w:rsidR="009A6748">
        <w:rPr>
          <w:rFonts w:ascii="Nimbus Sans Nov T OT" w:hAnsi="Nimbus Sans Nov T OT"/>
          <w:b/>
          <w:bCs/>
          <w:color w:val="002060"/>
          <w:sz w:val="24"/>
        </w:rPr>
        <w:t>aussi</w:t>
      </w:r>
      <w:r w:rsidRPr="00CC1CF9">
        <w:rPr>
          <w:rFonts w:ascii="Nimbus Sans Nov T OT" w:hAnsi="Nimbus Sans Nov T OT"/>
          <w:b/>
          <w:bCs/>
          <w:color w:val="002060"/>
          <w:sz w:val="24"/>
        </w:rPr>
        <w:t xml:space="preserve"> exprimé la pleine confiance du Conseil</w:t>
      </w:r>
      <w:r w:rsidR="00B57197">
        <w:rPr>
          <w:rFonts w:ascii="Nimbus Sans Nov T OT" w:hAnsi="Nimbus Sans Nov T OT"/>
          <w:b/>
          <w:bCs/>
          <w:color w:val="002060"/>
          <w:sz w:val="24"/>
        </w:rPr>
        <w:t xml:space="preserve"> d’Administration</w:t>
      </w:r>
      <w:r w:rsidRPr="00CC1CF9">
        <w:rPr>
          <w:rFonts w:ascii="Nimbus Sans Nov T OT" w:hAnsi="Nimbus Sans Nov T OT"/>
          <w:b/>
          <w:bCs/>
          <w:color w:val="002060"/>
          <w:sz w:val="24"/>
        </w:rPr>
        <w:t xml:space="preserve"> envers la nouvelle Directrice Générale</w:t>
      </w:r>
      <w:r w:rsidRPr="00CC1CF9">
        <w:rPr>
          <w:rFonts w:ascii="Nimbus Sans Nov T OT" w:hAnsi="Nimbus Sans Nov T OT"/>
          <w:color w:val="002060"/>
          <w:sz w:val="24"/>
        </w:rPr>
        <w:t>, appelée à poursuivre la dynamique de croissance et à relever les défis d’un environnement bancaire en constante évolution.</w:t>
      </w:r>
    </w:p>
    <w:p w14:paraId="10FD1E35" w14:textId="77777777" w:rsidR="00171AA3" w:rsidRDefault="006F127C" w:rsidP="00C73121">
      <w:pPr>
        <w:jc w:val="both"/>
        <w:rPr>
          <w:rFonts w:ascii="Nimbus Sans Nov T OT" w:hAnsi="Nimbus Sans Nov T OT"/>
          <w:b/>
          <w:color w:val="2E74B5" w:themeColor="accent1" w:themeShade="BF"/>
          <w:sz w:val="24"/>
        </w:rPr>
      </w:pPr>
      <w:r w:rsidRPr="006F127C">
        <w:rPr>
          <w:rFonts w:ascii="Nimbus Sans Nov T OT" w:hAnsi="Nimbus Sans Nov T OT"/>
          <w:b/>
          <w:color w:val="2E74B5" w:themeColor="accent1" w:themeShade="BF"/>
          <w:sz w:val="24"/>
        </w:rPr>
        <w:t>Un départ placé sous le signe de la gratitude</w:t>
      </w:r>
    </w:p>
    <w:p w14:paraId="218E8518" w14:textId="0028BEBF" w:rsidR="00402CDE" w:rsidRDefault="00E8488A" w:rsidP="00494F03">
      <w:pPr>
        <w:jc w:val="both"/>
        <w:rPr>
          <w:rFonts w:ascii="Nimbus Sans Nov T OT" w:hAnsi="Nimbus Sans Nov T OT"/>
          <w:b/>
          <w:color w:val="2E74B5" w:themeColor="accent1" w:themeShade="BF"/>
          <w:sz w:val="24"/>
        </w:rPr>
      </w:pPr>
      <w:r w:rsidRPr="00E8488A">
        <w:rPr>
          <w:rFonts w:ascii="Nimbus Sans Nov T OT" w:hAnsi="Nimbus Sans Nov T OT"/>
          <w:color w:val="002060"/>
          <w:sz w:val="24"/>
        </w:rPr>
        <w:t xml:space="preserve">Prenant la parole à son tour, </w:t>
      </w:r>
      <w:r w:rsidRPr="00E8488A">
        <w:rPr>
          <w:rFonts w:ascii="Nimbus Sans Nov T OT" w:hAnsi="Nimbus Sans Nov T OT"/>
          <w:b/>
          <w:bCs/>
          <w:color w:val="002060"/>
          <w:sz w:val="24"/>
        </w:rPr>
        <w:t>Monsieur Alexis LOUEKE</w:t>
      </w:r>
      <w:r w:rsidRPr="00E8488A">
        <w:rPr>
          <w:rFonts w:ascii="Nimbus Sans Nov T OT" w:hAnsi="Nimbus Sans Nov T OT"/>
          <w:color w:val="002060"/>
          <w:sz w:val="24"/>
        </w:rPr>
        <w:t xml:space="preserve"> a exprimé sa profonde gratitude envers le </w:t>
      </w:r>
      <w:r w:rsidRPr="00E8488A">
        <w:rPr>
          <w:rFonts w:ascii="Nimbus Sans Nov T OT" w:hAnsi="Nimbus Sans Nov T OT"/>
          <w:b/>
          <w:bCs/>
          <w:color w:val="002060"/>
          <w:sz w:val="24"/>
        </w:rPr>
        <w:t xml:space="preserve">Groupe </w:t>
      </w:r>
      <w:proofErr w:type="spellStart"/>
      <w:r w:rsidRPr="00E8488A">
        <w:rPr>
          <w:rFonts w:ascii="Nimbus Sans Nov T OT" w:hAnsi="Nimbus Sans Nov T OT"/>
          <w:b/>
          <w:bCs/>
          <w:color w:val="002060"/>
          <w:sz w:val="24"/>
        </w:rPr>
        <w:t>BGFIBank</w:t>
      </w:r>
      <w:proofErr w:type="spellEnd"/>
      <w:r w:rsidRPr="00E8488A">
        <w:rPr>
          <w:rFonts w:ascii="Nimbus Sans Nov T OT" w:hAnsi="Nimbus Sans Nov T OT"/>
          <w:b/>
          <w:bCs/>
          <w:color w:val="002060"/>
          <w:sz w:val="24"/>
        </w:rPr>
        <w:t>,</w:t>
      </w:r>
      <w:r w:rsidRPr="00E8488A">
        <w:rPr>
          <w:rFonts w:ascii="Nimbus Sans Nov T OT" w:hAnsi="Nimbus Sans Nov T OT"/>
          <w:color w:val="002060"/>
          <w:sz w:val="24"/>
        </w:rPr>
        <w:t xml:space="preserve"> ses équipes et ses partenaires pour leur confiance tout au long de son mandat. Il laisse derrière lui une institution renforcée, portée par des équipes solides et engagées.</w:t>
      </w:r>
    </w:p>
    <w:p w14:paraId="1BF36F91" w14:textId="63C8987B" w:rsidR="00171AA3" w:rsidRDefault="00171AA3" w:rsidP="00045F64">
      <w:pPr>
        <w:spacing w:after="0" w:line="240" w:lineRule="auto"/>
        <w:jc w:val="both"/>
        <w:rPr>
          <w:rFonts w:ascii="Nimbus Sans Nov T OT" w:hAnsi="Nimbus Sans Nov T OT"/>
          <w:b/>
          <w:color w:val="2E74B5" w:themeColor="accent1" w:themeShade="BF"/>
          <w:sz w:val="24"/>
        </w:rPr>
      </w:pPr>
      <w:r w:rsidRPr="00171AA3">
        <w:rPr>
          <w:rFonts w:ascii="Nimbus Sans Nov T OT" w:hAnsi="Nimbus Sans Nov T OT"/>
          <w:b/>
          <w:color w:val="2E74B5" w:themeColor="accent1" w:themeShade="BF"/>
          <w:sz w:val="24"/>
        </w:rPr>
        <w:t>Performance, confiance et innovation : le cap de la nouvelle Direction Générale</w:t>
      </w:r>
    </w:p>
    <w:p w14:paraId="2769ED50" w14:textId="568E2770" w:rsidR="0021207C" w:rsidRDefault="0021207C" w:rsidP="00045F64">
      <w:pPr>
        <w:spacing w:after="0" w:line="240" w:lineRule="auto"/>
        <w:jc w:val="both"/>
        <w:rPr>
          <w:rFonts w:ascii="Nimbus Sans Nov T OT" w:hAnsi="Nimbus Sans Nov T OT"/>
          <w:color w:val="002060"/>
          <w:sz w:val="24"/>
        </w:rPr>
      </w:pPr>
      <w:r w:rsidRPr="0021207C">
        <w:rPr>
          <w:rFonts w:ascii="Nimbus Sans Nov T OT" w:hAnsi="Nimbus Sans Nov T OT"/>
          <w:color w:val="002060"/>
          <w:sz w:val="24"/>
        </w:rPr>
        <w:t xml:space="preserve">Dans un discours empreint de vision et de détermination, la nouvelle Directrice Générale a décliné les grandes orientations de son mandat, articulées autour de trois piliers majeurs : </w:t>
      </w:r>
      <w:r w:rsidRPr="0021207C">
        <w:rPr>
          <w:rFonts w:ascii="Nimbus Sans Nov T OT" w:hAnsi="Nimbus Sans Nov T OT"/>
          <w:b/>
          <w:bCs/>
          <w:color w:val="002060"/>
          <w:sz w:val="24"/>
        </w:rPr>
        <w:t>Performance, Confiance et Innovation</w:t>
      </w:r>
      <w:r w:rsidRPr="0021207C">
        <w:rPr>
          <w:rFonts w:ascii="Nimbus Sans Nov T OT" w:hAnsi="Nimbus Sans Nov T OT"/>
          <w:color w:val="002060"/>
          <w:sz w:val="24"/>
        </w:rPr>
        <w:t xml:space="preserve">. Elle a affirmé son ambition de bâtir, avec l’ensemble des </w:t>
      </w:r>
      <w:r w:rsidRPr="0021207C">
        <w:rPr>
          <w:rFonts w:ascii="Nimbus Sans Nov T OT" w:hAnsi="Nimbus Sans Nov T OT"/>
          <w:color w:val="002060"/>
          <w:sz w:val="24"/>
        </w:rPr>
        <w:lastRenderedPageBreak/>
        <w:t xml:space="preserve">collaborateurs, une </w:t>
      </w:r>
      <w:r w:rsidR="00805C25">
        <w:rPr>
          <w:rFonts w:ascii="Nimbus Sans Nov T OT" w:hAnsi="Nimbus Sans Nov T OT"/>
          <w:color w:val="002060"/>
          <w:sz w:val="24"/>
        </w:rPr>
        <w:t>croissance durable</w:t>
      </w:r>
      <w:r w:rsidRPr="0021207C">
        <w:rPr>
          <w:rFonts w:ascii="Nimbus Sans Nov T OT" w:hAnsi="Nimbus Sans Nov T OT"/>
          <w:color w:val="002060"/>
          <w:sz w:val="24"/>
        </w:rPr>
        <w:t>, responsable et tournée vers l’avenir, au service des</w:t>
      </w:r>
      <w:r w:rsidR="00805C25">
        <w:rPr>
          <w:rFonts w:ascii="Nimbus Sans Nov T OT" w:hAnsi="Nimbus Sans Nov T OT"/>
          <w:color w:val="002060"/>
          <w:sz w:val="24"/>
        </w:rPr>
        <w:t xml:space="preserve"> </w:t>
      </w:r>
      <w:r w:rsidRPr="0021207C">
        <w:rPr>
          <w:rFonts w:ascii="Nimbus Sans Nov T OT" w:hAnsi="Nimbus Sans Nov T OT"/>
          <w:color w:val="002060"/>
          <w:sz w:val="24"/>
        </w:rPr>
        <w:t>clients et de l’économie béninoise.</w:t>
      </w:r>
    </w:p>
    <w:p w14:paraId="1BAD27A3" w14:textId="77777777" w:rsidR="0021207C" w:rsidRDefault="0021207C" w:rsidP="007C5F8C">
      <w:pPr>
        <w:spacing w:after="0" w:line="240" w:lineRule="auto"/>
        <w:rPr>
          <w:rFonts w:ascii="Nimbus Sans Nov T OT" w:hAnsi="Nimbus Sans Nov T OT"/>
          <w:color w:val="002060"/>
          <w:sz w:val="24"/>
        </w:rPr>
      </w:pPr>
    </w:p>
    <w:p w14:paraId="76F83B25" w14:textId="4D960F2A" w:rsidR="004A4A8A" w:rsidRDefault="004A4A8A" w:rsidP="00045F64">
      <w:pPr>
        <w:spacing w:after="0" w:line="240" w:lineRule="auto"/>
        <w:jc w:val="both"/>
        <w:rPr>
          <w:rFonts w:ascii="Nimbus Sans Nov T OT" w:hAnsi="Nimbus Sans Nov T OT"/>
          <w:b/>
          <w:color w:val="2E74B5" w:themeColor="accent1" w:themeShade="BF"/>
          <w:sz w:val="24"/>
        </w:rPr>
      </w:pPr>
      <w:r w:rsidRPr="004A4A8A">
        <w:rPr>
          <w:rFonts w:ascii="Nimbus Sans Nov T OT" w:hAnsi="Nimbus Sans Nov T OT"/>
          <w:b/>
          <w:color w:val="2E74B5" w:themeColor="accent1" w:themeShade="BF"/>
          <w:sz w:val="24"/>
        </w:rPr>
        <w:t>Un hommage symbolique et une célébration institutionnelle</w:t>
      </w:r>
      <w:r>
        <w:rPr>
          <w:rFonts w:ascii="Nimbus Sans Nov T OT" w:hAnsi="Nimbus Sans Nov T OT"/>
          <w:b/>
          <w:color w:val="2E74B5" w:themeColor="accent1" w:themeShade="BF"/>
          <w:sz w:val="24"/>
        </w:rPr>
        <w:t xml:space="preserve"> </w:t>
      </w:r>
    </w:p>
    <w:p w14:paraId="05D7AA10" w14:textId="77777777" w:rsidR="004A4A8A" w:rsidRDefault="004A4A8A" w:rsidP="00045F64">
      <w:pPr>
        <w:spacing w:after="0" w:line="240" w:lineRule="auto"/>
        <w:jc w:val="both"/>
        <w:rPr>
          <w:rFonts w:ascii="Nimbus Sans Nov T OT" w:hAnsi="Nimbus Sans Nov T OT"/>
          <w:color w:val="002060"/>
          <w:sz w:val="24"/>
        </w:rPr>
      </w:pPr>
    </w:p>
    <w:p w14:paraId="55A15D5C" w14:textId="740591F3" w:rsidR="0021207C" w:rsidRDefault="0021207C" w:rsidP="00045F64">
      <w:pPr>
        <w:spacing w:after="0" w:line="240" w:lineRule="auto"/>
        <w:jc w:val="both"/>
        <w:rPr>
          <w:rFonts w:ascii="Nimbus Sans Nov T OT" w:hAnsi="Nimbus Sans Nov T OT"/>
          <w:color w:val="002060"/>
          <w:sz w:val="24"/>
          <w:lang w:val="fr-BJ"/>
        </w:rPr>
      </w:pPr>
      <w:r w:rsidRPr="0021207C">
        <w:rPr>
          <w:rFonts w:ascii="Nimbus Sans Nov T OT" w:hAnsi="Nimbus Sans Nov T OT"/>
          <w:color w:val="002060"/>
          <w:sz w:val="24"/>
          <w:lang w:val="fr-BJ"/>
        </w:rPr>
        <w:t xml:space="preserve">Moment fort de la cérémonie, </w:t>
      </w:r>
      <w:r w:rsidRPr="0021207C">
        <w:rPr>
          <w:rFonts w:ascii="Nimbus Sans Nov T OT" w:hAnsi="Nimbus Sans Nov T OT"/>
          <w:b/>
          <w:bCs/>
          <w:color w:val="002060"/>
          <w:sz w:val="24"/>
          <w:lang w:val="fr-BJ"/>
        </w:rPr>
        <w:t xml:space="preserve">la passation symbolique de </w:t>
      </w:r>
      <w:r w:rsidR="00AC22D3">
        <w:rPr>
          <w:rFonts w:ascii="Nimbus Sans Nov T OT" w:hAnsi="Nimbus Sans Nov T OT"/>
          <w:b/>
          <w:bCs/>
          <w:color w:val="002060"/>
          <w:sz w:val="24"/>
          <w:lang w:val="fr-BJ"/>
        </w:rPr>
        <w:t>service</w:t>
      </w:r>
      <w:r w:rsidRPr="0021207C">
        <w:rPr>
          <w:rFonts w:ascii="Nimbus Sans Nov T OT" w:hAnsi="Nimbus Sans Nov T OT"/>
          <w:b/>
          <w:bCs/>
          <w:color w:val="002060"/>
          <w:sz w:val="24"/>
          <w:lang w:val="fr-BJ"/>
        </w:rPr>
        <w:t>s a été suivie d’un hommage artistique</w:t>
      </w:r>
      <w:r w:rsidRPr="0021207C">
        <w:rPr>
          <w:rFonts w:ascii="Nimbus Sans Nov T OT" w:hAnsi="Nimbus Sans Nov T OT"/>
          <w:color w:val="002060"/>
          <w:sz w:val="24"/>
          <w:lang w:val="fr-BJ"/>
        </w:rPr>
        <w:t xml:space="preserve"> rendu au Directeur Général sortant, illustrant la reconnaissance de toute une institution.</w:t>
      </w:r>
    </w:p>
    <w:p w14:paraId="6617231B" w14:textId="77777777" w:rsidR="0021207C" w:rsidRDefault="0021207C" w:rsidP="0021207C">
      <w:pPr>
        <w:spacing w:after="0" w:line="240" w:lineRule="auto"/>
        <w:rPr>
          <w:rFonts w:ascii="Nimbus Sans Nov T OT" w:hAnsi="Nimbus Sans Nov T OT"/>
          <w:color w:val="002060"/>
          <w:sz w:val="24"/>
          <w:lang w:val="fr-BJ"/>
        </w:rPr>
      </w:pPr>
    </w:p>
    <w:p w14:paraId="2D0FFDBD" w14:textId="77777777" w:rsidR="004A4A8A" w:rsidRDefault="004A4A8A" w:rsidP="00045F64">
      <w:pPr>
        <w:spacing w:after="0" w:line="240" w:lineRule="auto"/>
        <w:jc w:val="both"/>
        <w:rPr>
          <w:rFonts w:ascii="Nimbus Sans Nov T OT" w:hAnsi="Nimbus Sans Nov T OT"/>
          <w:b/>
          <w:color w:val="2E74B5" w:themeColor="accent1" w:themeShade="BF"/>
          <w:sz w:val="24"/>
        </w:rPr>
      </w:pPr>
      <w:proofErr w:type="spellStart"/>
      <w:r w:rsidRPr="004A4A8A">
        <w:rPr>
          <w:rFonts w:ascii="Nimbus Sans Nov T OT" w:hAnsi="Nimbus Sans Nov T OT"/>
          <w:b/>
          <w:color w:val="2E74B5" w:themeColor="accent1" w:themeShade="BF"/>
          <w:sz w:val="24"/>
        </w:rPr>
        <w:t>BGFIBank</w:t>
      </w:r>
      <w:proofErr w:type="spellEnd"/>
      <w:r w:rsidRPr="004A4A8A">
        <w:rPr>
          <w:rFonts w:ascii="Nimbus Sans Nov T OT" w:hAnsi="Nimbus Sans Nov T OT"/>
          <w:b/>
          <w:color w:val="2E74B5" w:themeColor="accent1" w:themeShade="BF"/>
          <w:sz w:val="24"/>
        </w:rPr>
        <w:t xml:space="preserve"> Bénin réaffirme ses ambitions</w:t>
      </w:r>
    </w:p>
    <w:p w14:paraId="515460BC" w14:textId="77777777" w:rsidR="004A4A8A" w:rsidRDefault="004A4A8A" w:rsidP="00045F64">
      <w:pPr>
        <w:spacing w:after="0" w:line="240" w:lineRule="auto"/>
        <w:jc w:val="both"/>
        <w:rPr>
          <w:rFonts w:ascii="Nimbus Sans Nov T OT" w:hAnsi="Nimbus Sans Nov T OT"/>
          <w:color w:val="002060"/>
          <w:sz w:val="24"/>
        </w:rPr>
      </w:pPr>
    </w:p>
    <w:p w14:paraId="286816FB" w14:textId="45B77C54" w:rsidR="0021207C" w:rsidRPr="0021207C" w:rsidRDefault="0021207C" w:rsidP="00045F64">
      <w:pPr>
        <w:spacing w:after="0" w:line="240" w:lineRule="auto"/>
        <w:jc w:val="both"/>
        <w:rPr>
          <w:rFonts w:ascii="Nimbus Sans Nov T OT" w:hAnsi="Nimbus Sans Nov T OT"/>
          <w:color w:val="002060"/>
          <w:sz w:val="24"/>
          <w:lang w:val="fr-BJ"/>
        </w:rPr>
      </w:pPr>
      <w:r w:rsidRPr="0021207C">
        <w:rPr>
          <w:rFonts w:ascii="Nimbus Sans Nov T OT" w:hAnsi="Nimbus Sans Nov T OT"/>
          <w:color w:val="002060"/>
          <w:sz w:val="24"/>
          <w:lang w:val="fr-BJ"/>
        </w:rPr>
        <w:t xml:space="preserve">À travers cet événement, </w:t>
      </w:r>
      <w:proofErr w:type="spellStart"/>
      <w:r w:rsidRPr="0021207C">
        <w:rPr>
          <w:rFonts w:ascii="Nimbus Sans Nov T OT" w:hAnsi="Nimbus Sans Nov T OT"/>
          <w:b/>
          <w:bCs/>
          <w:color w:val="002060"/>
          <w:sz w:val="24"/>
          <w:lang w:val="fr-BJ"/>
        </w:rPr>
        <w:t>BGFIBank</w:t>
      </w:r>
      <w:proofErr w:type="spellEnd"/>
      <w:r w:rsidRPr="0021207C">
        <w:rPr>
          <w:rFonts w:ascii="Nimbus Sans Nov T OT" w:hAnsi="Nimbus Sans Nov T OT"/>
          <w:b/>
          <w:bCs/>
          <w:color w:val="002060"/>
          <w:sz w:val="24"/>
          <w:lang w:val="fr-BJ"/>
        </w:rPr>
        <w:t xml:space="preserve"> Bénin réaffirme son attachement aux valeurs de bonne gouvernance</w:t>
      </w:r>
      <w:r w:rsidR="003B3AEF">
        <w:rPr>
          <w:rFonts w:ascii="Nimbus Sans Nov T OT" w:hAnsi="Nimbus Sans Nov T OT"/>
          <w:b/>
          <w:bCs/>
          <w:color w:val="002060"/>
          <w:sz w:val="24"/>
          <w:lang w:val="fr-BJ"/>
        </w:rPr>
        <w:t xml:space="preserve"> </w:t>
      </w:r>
      <w:r w:rsidRPr="0021207C">
        <w:rPr>
          <w:rFonts w:ascii="Nimbus Sans Nov T OT" w:hAnsi="Nimbus Sans Nov T OT"/>
          <w:b/>
          <w:bCs/>
          <w:color w:val="002060"/>
          <w:sz w:val="24"/>
          <w:lang w:val="fr-BJ"/>
        </w:rPr>
        <w:t>et d’excellence</w:t>
      </w:r>
      <w:r w:rsidRPr="0021207C">
        <w:rPr>
          <w:rFonts w:ascii="Nimbus Sans Nov T OT" w:hAnsi="Nimbus Sans Nov T OT"/>
          <w:color w:val="002060"/>
          <w:sz w:val="24"/>
          <w:lang w:val="fr-BJ"/>
        </w:rPr>
        <w:t>, tout en consolidant son positionnement en tant qu’acteur de référence du secteur bancaire au Bénin.</w:t>
      </w:r>
    </w:p>
    <w:p w14:paraId="6C828082" w14:textId="77777777" w:rsidR="0021207C" w:rsidRPr="0021207C" w:rsidRDefault="0021207C" w:rsidP="007C5F8C">
      <w:pPr>
        <w:spacing w:after="0" w:line="240" w:lineRule="auto"/>
        <w:rPr>
          <w:rFonts w:ascii="Nimbus Sans Nov T OT" w:hAnsi="Nimbus Sans Nov T OT"/>
          <w:color w:val="002060"/>
          <w:sz w:val="24"/>
          <w:lang w:val="fr-BJ"/>
        </w:rPr>
      </w:pPr>
    </w:p>
    <w:p w14:paraId="25282B35" w14:textId="77777777" w:rsidR="0021207C" w:rsidRDefault="0021207C" w:rsidP="007C5F8C">
      <w:pPr>
        <w:spacing w:after="0" w:line="240" w:lineRule="auto"/>
        <w:rPr>
          <w:rFonts w:ascii="Nimbus Sans Nov T OT" w:hAnsi="Nimbus Sans Nov T OT"/>
          <w:color w:val="002060"/>
          <w:sz w:val="24"/>
        </w:rPr>
      </w:pPr>
    </w:p>
    <w:p w14:paraId="66BF9F13" w14:textId="5CD65282" w:rsidR="006D09DB" w:rsidRPr="006D09DB" w:rsidRDefault="006D09DB" w:rsidP="007C5F8C">
      <w:pPr>
        <w:spacing w:after="0" w:line="240" w:lineRule="auto"/>
        <w:rPr>
          <w:rFonts w:ascii="Nimbus Sans Nov T OT" w:hAnsi="Nimbus Sans Nov T OT"/>
          <w:b/>
          <w:sz w:val="18"/>
        </w:rPr>
      </w:pPr>
      <w:r w:rsidRPr="006D09DB">
        <w:rPr>
          <w:rFonts w:ascii="Nimbus Sans Nov T OT" w:hAnsi="Nimbus Sans Nov T OT"/>
          <w:b/>
          <w:sz w:val="18"/>
        </w:rPr>
        <w:t>Contact Presse</w:t>
      </w:r>
    </w:p>
    <w:p w14:paraId="44A6B60C" w14:textId="3323D83A" w:rsidR="00E03442" w:rsidRPr="00E03442" w:rsidRDefault="00E03442" w:rsidP="00E03442">
      <w:pPr>
        <w:spacing w:after="0" w:line="240" w:lineRule="auto"/>
        <w:rPr>
          <w:rFonts w:ascii="Nimbus Sans Nov T OT" w:hAnsi="Nimbus Sans Nov T OT"/>
          <w:b/>
          <w:sz w:val="18"/>
        </w:rPr>
      </w:pPr>
      <w:proofErr w:type="gramStart"/>
      <w:r w:rsidRPr="00E03442">
        <w:rPr>
          <w:rFonts w:ascii="Nimbus Sans Nov T OT" w:hAnsi="Nimbus Sans Nov T OT"/>
          <w:b/>
          <w:sz w:val="18"/>
        </w:rPr>
        <w:t>E</w:t>
      </w:r>
      <w:r>
        <w:rPr>
          <w:rFonts w:ascii="Nimbus Sans Nov T OT" w:hAnsi="Nimbus Sans Nov T OT"/>
          <w:b/>
          <w:sz w:val="18"/>
        </w:rPr>
        <w:t>-</w:t>
      </w:r>
      <w:r w:rsidRPr="00E03442">
        <w:rPr>
          <w:rFonts w:ascii="Nimbus Sans Nov T OT" w:hAnsi="Nimbus Sans Nov T OT"/>
          <w:b/>
          <w:sz w:val="18"/>
        </w:rPr>
        <w:t>mail</w:t>
      </w:r>
      <w:proofErr w:type="gramEnd"/>
      <w:r w:rsidRPr="00E03442">
        <w:rPr>
          <w:rFonts w:ascii="Nimbus Sans Nov T OT" w:hAnsi="Nimbus Sans Nov T OT"/>
          <w:b/>
          <w:sz w:val="18"/>
        </w:rPr>
        <w:t xml:space="preserve"> m.anagonou@bgfigroupe.com</w:t>
      </w:r>
    </w:p>
    <w:p w14:paraId="57D4AD3E" w14:textId="77777777" w:rsidR="00E03442" w:rsidRDefault="00E03442" w:rsidP="00E03442">
      <w:pPr>
        <w:spacing w:after="0" w:line="240" w:lineRule="auto"/>
        <w:rPr>
          <w:rFonts w:ascii="Nimbus Sans Nov T OT" w:hAnsi="Nimbus Sans Nov T OT"/>
          <w:b/>
          <w:sz w:val="18"/>
        </w:rPr>
      </w:pPr>
      <w:r w:rsidRPr="00E03442">
        <w:rPr>
          <w:rFonts w:ascii="Nimbus Sans Nov T OT" w:hAnsi="Nimbus Sans Nov T OT"/>
          <w:b/>
          <w:sz w:val="18"/>
        </w:rPr>
        <w:t>Contact téléphonique : +229 0158585872</w:t>
      </w:r>
    </w:p>
    <w:p w14:paraId="32C78E4B" w14:textId="77777777" w:rsidR="007C5F8C" w:rsidRDefault="007C5F8C">
      <w:pPr>
        <w:rPr>
          <w:rFonts w:ascii="Nimbus Sans Nov T OT" w:hAnsi="Nimbus Sans Nov T OT"/>
          <w:b/>
          <w:sz w:val="18"/>
        </w:rPr>
      </w:pPr>
    </w:p>
    <w:p w14:paraId="2CAAA5E5" w14:textId="77777777" w:rsidR="007C5F8C" w:rsidRDefault="007C5F8C">
      <w:pPr>
        <w:rPr>
          <w:rFonts w:ascii="Nimbus Sans Nov T OT" w:hAnsi="Nimbus Sans Nov T OT"/>
          <w:b/>
          <w:sz w:val="18"/>
        </w:rPr>
      </w:pPr>
    </w:p>
    <w:p w14:paraId="29AB0315" w14:textId="77777777" w:rsidR="007C5F8C" w:rsidRDefault="007C5F8C" w:rsidP="00AA7A9D">
      <w:pPr>
        <w:jc w:val="both"/>
        <w:rPr>
          <w:rFonts w:ascii="Nimbus Sans Nov T OT" w:hAnsi="Nimbus Sans Nov T OT"/>
          <w:b/>
          <w:sz w:val="18"/>
        </w:rPr>
      </w:pPr>
    </w:p>
    <w:p w14:paraId="708E1CFC" w14:textId="77777777" w:rsidR="003D3832" w:rsidRDefault="003D3832" w:rsidP="00AA7A9D">
      <w:pPr>
        <w:jc w:val="both"/>
        <w:rPr>
          <w:rFonts w:ascii="Nimbus Sans Nov T OT" w:hAnsi="Nimbus Sans Nov T OT"/>
          <w:b/>
          <w:color w:val="002060"/>
          <w:sz w:val="18"/>
        </w:rPr>
      </w:pPr>
      <w:r w:rsidRPr="003D3832">
        <w:rPr>
          <w:rFonts w:ascii="Nimbus Sans Nov T OT" w:hAnsi="Nimbus Sans Nov T OT"/>
          <w:b/>
          <w:color w:val="002060"/>
          <w:sz w:val="18"/>
        </w:rPr>
        <w:t xml:space="preserve">À propos de </w:t>
      </w:r>
      <w:proofErr w:type="spellStart"/>
      <w:r w:rsidRPr="003D3832">
        <w:rPr>
          <w:rFonts w:ascii="Nimbus Sans Nov T OT" w:hAnsi="Nimbus Sans Nov T OT"/>
          <w:b/>
          <w:color w:val="002060"/>
          <w:sz w:val="18"/>
        </w:rPr>
        <w:t>BGFIBank</w:t>
      </w:r>
      <w:proofErr w:type="spellEnd"/>
      <w:r w:rsidRPr="003D3832">
        <w:rPr>
          <w:rFonts w:ascii="Nimbus Sans Nov T OT" w:hAnsi="Nimbus Sans Nov T OT"/>
          <w:b/>
          <w:color w:val="002060"/>
          <w:sz w:val="18"/>
        </w:rPr>
        <w:t xml:space="preserve"> Bénin</w:t>
      </w:r>
    </w:p>
    <w:p w14:paraId="07414A9D" w14:textId="77777777" w:rsidR="009B5C60" w:rsidRPr="009B5C60" w:rsidRDefault="009B5C60" w:rsidP="00AA7A9D">
      <w:pPr>
        <w:tabs>
          <w:tab w:val="left" w:pos="6028"/>
        </w:tabs>
        <w:jc w:val="both"/>
        <w:rPr>
          <w:rFonts w:ascii="Nimbus Sans Nov T OT" w:hAnsi="Nimbus Sans Nov T OT"/>
          <w:color w:val="002060"/>
          <w:sz w:val="18"/>
          <w:lang w:val="fr-BJ"/>
        </w:rPr>
      </w:pPr>
      <w:proofErr w:type="spellStart"/>
      <w:r w:rsidRPr="009B5C60">
        <w:rPr>
          <w:rFonts w:ascii="Nimbus Sans Nov T OT" w:hAnsi="Nimbus Sans Nov T OT"/>
          <w:color w:val="002060"/>
          <w:sz w:val="18"/>
          <w:lang w:val="fr-BJ"/>
        </w:rPr>
        <w:t>BGFIBank</w:t>
      </w:r>
      <w:proofErr w:type="spellEnd"/>
      <w:r w:rsidRPr="009B5C60">
        <w:rPr>
          <w:rFonts w:ascii="Nimbus Sans Nov T OT" w:hAnsi="Nimbus Sans Nov T OT"/>
          <w:color w:val="002060"/>
          <w:sz w:val="18"/>
          <w:lang w:val="fr-BJ"/>
        </w:rPr>
        <w:t xml:space="preserve"> Bénin est une filiale du Groupe </w:t>
      </w:r>
      <w:proofErr w:type="spellStart"/>
      <w:r w:rsidRPr="009B5C60">
        <w:rPr>
          <w:rFonts w:ascii="Nimbus Sans Nov T OT" w:hAnsi="Nimbus Sans Nov T OT"/>
          <w:color w:val="002060"/>
          <w:sz w:val="18"/>
          <w:lang w:val="fr-BJ"/>
        </w:rPr>
        <w:t>BGFIBank</w:t>
      </w:r>
      <w:proofErr w:type="spellEnd"/>
      <w:r w:rsidRPr="009B5C60">
        <w:rPr>
          <w:rFonts w:ascii="Nimbus Sans Nov T OT" w:hAnsi="Nimbus Sans Nov T OT"/>
          <w:color w:val="002060"/>
          <w:sz w:val="18"/>
          <w:lang w:val="fr-BJ"/>
        </w:rPr>
        <w:t>, présent dans 12 pays et comptant près de 3 000 collaborateurs. Avec ses six agences au Bénin, elle s’impose comme un acteur majeur du financement de l’économie nationale.</w:t>
      </w:r>
    </w:p>
    <w:p w14:paraId="2315435B" w14:textId="6293E50E" w:rsidR="00DC264C" w:rsidRPr="009B5C60" w:rsidRDefault="009B5C60" w:rsidP="00AA7A9D">
      <w:pPr>
        <w:tabs>
          <w:tab w:val="left" w:pos="6028"/>
        </w:tabs>
        <w:jc w:val="both"/>
        <w:rPr>
          <w:rFonts w:ascii="Nimbus Sans Nov T OT" w:hAnsi="Nimbus Sans Nov T OT"/>
          <w:color w:val="002060"/>
          <w:sz w:val="18"/>
          <w:lang w:val="fr-BJ"/>
        </w:rPr>
      </w:pPr>
      <w:r w:rsidRPr="009B5C60">
        <w:rPr>
          <w:rFonts w:ascii="Nimbus Sans Nov T OT" w:hAnsi="Nimbus Sans Nov T OT"/>
          <w:color w:val="002060"/>
          <w:sz w:val="18"/>
          <w:lang w:val="fr-BJ"/>
        </w:rPr>
        <w:t xml:space="preserve">Orientée vers l’innovation et l’excellence, </w:t>
      </w:r>
      <w:proofErr w:type="spellStart"/>
      <w:r w:rsidRPr="009B5C60">
        <w:rPr>
          <w:rFonts w:ascii="Nimbus Sans Nov T OT" w:hAnsi="Nimbus Sans Nov T OT"/>
          <w:color w:val="002060"/>
          <w:sz w:val="18"/>
          <w:lang w:val="fr-BJ"/>
        </w:rPr>
        <w:t>BGFIBank</w:t>
      </w:r>
      <w:proofErr w:type="spellEnd"/>
      <w:r w:rsidRPr="009B5C60">
        <w:rPr>
          <w:rFonts w:ascii="Nimbus Sans Nov T OT" w:hAnsi="Nimbus Sans Nov T OT"/>
          <w:color w:val="002060"/>
          <w:sz w:val="18"/>
          <w:lang w:val="fr-BJ"/>
        </w:rPr>
        <w:t xml:space="preserve"> Bénin développe des solutions adaptées à une clientèle diversifiée. La banque est certifiée ISO 9001, PCI-DSS et AML 30000, garantissant des standards élevés en matière de qualité, de sécurité et de conformité.</w:t>
      </w:r>
    </w:p>
    <w:sectPr w:rsidR="00DC264C" w:rsidRPr="009B5C60" w:rsidSect="00AA01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3005" w:bottom="1418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CB5D" w14:textId="77777777" w:rsidR="005E3D6B" w:rsidRDefault="005E3D6B" w:rsidP="00677449">
      <w:pPr>
        <w:spacing w:after="0" w:line="240" w:lineRule="auto"/>
      </w:pPr>
      <w:r>
        <w:separator/>
      </w:r>
    </w:p>
  </w:endnote>
  <w:endnote w:type="continuationSeparator" w:id="0">
    <w:p w14:paraId="1610B54C" w14:textId="77777777" w:rsidR="005E3D6B" w:rsidRDefault="005E3D6B" w:rsidP="0067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Nov T OT">
    <w:altName w:val="Calibri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D183" w14:textId="77777777" w:rsidR="009D1DEB" w:rsidRDefault="009D1D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41C3" w14:textId="77777777" w:rsidR="00677449" w:rsidRPr="0066786A" w:rsidRDefault="0066786A" w:rsidP="0066786A">
    <w:pPr>
      <w:pStyle w:val="Pieddepage"/>
    </w:pPr>
    <w:r>
      <w:rPr>
        <w:noProof/>
        <w:lang w:eastAsia="fr-FR"/>
      </w:rPr>
      <mc:AlternateContent>
        <mc:Choice Requires="wps">
          <w:drawing>
            <wp:inline distT="0" distB="0" distL="0" distR="0" wp14:anchorId="2CEB9CA4" wp14:editId="58799468">
              <wp:extent cx="5029200" cy="891540"/>
              <wp:effectExtent l="0" t="0" r="0" b="3810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84A6F9" w14:textId="1E05A27A" w:rsidR="006D09DB" w:rsidRPr="006D09DB" w:rsidRDefault="006D09DB" w:rsidP="00C127B2">
                          <w:pPr>
                            <w:pStyle w:val="Pieddepage"/>
                            <w:pBdr>
                              <w:top w:val="single" w:sz="18" w:space="1" w:color="1C2D52"/>
                            </w:pBdr>
                            <w:rPr>
                              <w:rFonts w:ascii="Nimbus Sans Nov T OT" w:hAnsi="Nimbus Sans Nov T OT"/>
                              <w:b/>
                              <w:color w:val="002060"/>
                              <w:sz w:val="16"/>
                            </w:rPr>
                          </w:pPr>
                          <w:proofErr w:type="spellStart"/>
                          <w:r w:rsidRPr="006D09DB">
                            <w:rPr>
                              <w:rFonts w:ascii="Nimbus Sans Nov T OT" w:hAnsi="Nimbus Sans Nov T OT"/>
                              <w:b/>
                              <w:color w:val="002060"/>
                              <w:sz w:val="16"/>
                            </w:rPr>
                            <w:t>BGFI</w:t>
                          </w:r>
                          <w:r w:rsidR="007B5B4F">
                            <w:rPr>
                              <w:rFonts w:ascii="Nimbus Sans Nov T OT" w:hAnsi="Nimbus Sans Nov T OT"/>
                              <w:b/>
                              <w:color w:val="002060"/>
                              <w:sz w:val="16"/>
                            </w:rPr>
                            <w:t>Bank</w:t>
                          </w:r>
                          <w:proofErr w:type="spellEnd"/>
                          <w:r w:rsidR="007B5B4F">
                            <w:rPr>
                              <w:rFonts w:ascii="Nimbus Sans Nov T OT" w:hAnsi="Nimbus Sans Nov T OT"/>
                              <w:b/>
                              <w:color w:val="002060"/>
                              <w:sz w:val="16"/>
                            </w:rPr>
                            <w:t xml:space="preserve"> Bénin</w:t>
                          </w:r>
                        </w:p>
                        <w:p w14:paraId="1406955F" w14:textId="67646C36" w:rsidR="006D09DB" w:rsidRPr="006D09DB" w:rsidRDefault="006D09DB" w:rsidP="00C127B2">
                          <w:pPr>
                            <w:pStyle w:val="Pieddepage"/>
                            <w:pBdr>
                              <w:top w:val="single" w:sz="18" w:space="1" w:color="1C2D52"/>
                            </w:pBdr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</w:pPr>
                          <w:r w:rsidRPr="006D09DB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 xml:space="preserve">Société Anonyme avec Conseil d’Administration au capital de </w:t>
                          </w:r>
                          <w:r w:rsidR="00AF23D3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>22</w:t>
                          </w:r>
                          <w:r w:rsidRPr="006D09DB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 xml:space="preserve"> </w:t>
                          </w:r>
                          <w:r w:rsidR="00AF23D3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>000</w:t>
                          </w:r>
                          <w:r w:rsidRPr="006D09DB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 xml:space="preserve"> </w:t>
                          </w:r>
                          <w:r w:rsidR="00AF23D3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>000</w:t>
                          </w:r>
                          <w:r w:rsidRPr="006D09DB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> 000 FCFA</w:t>
                          </w:r>
                        </w:p>
                        <w:p w14:paraId="352879FF" w14:textId="35F5C5AC" w:rsidR="0066786A" w:rsidRPr="00283809" w:rsidRDefault="00283809" w:rsidP="00C127B2">
                          <w:pPr>
                            <w:pStyle w:val="Pieddepage"/>
                            <w:pBdr>
                              <w:top w:val="single" w:sz="18" w:space="1" w:color="1C2D52"/>
                            </w:pBdr>
                            <w:rPr>
                              <w:rFonts w:ascii="Nimbus Sans Nov T OT" w:hAnsi="Nimbus Sans Nov T OT"/>
                              <w:color w:val="002060"/>
                              <w:sz w:val="16"/>
                              <w:lang w:val="fr-BJ"/>
                            </w:rPr>
                          </w:pPr>
                          <w:r w:rsidRPr="00283809">
                            <w:rPr>
                              <w:rFonts w:ascii="Nimbus Sans Nov T OT" w:hAnsi="Nimbus Sans Nov T OT"/>
                              <w:color w:val="002060"/>
                              <w:sz w:val="16"/>
                              <w:lang w:val="fr-BJ"/>
                            </w:rPr>
                            <w:t xml:space="preserve">IFU 3201001505619 - </w:t>
                          </w:r>
                          <w:r w:rsidR="006D09DB" w:rsidRPr="006D09DB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 xml:space="preserve">R.C.C.M.  N° </w:t>
                          </w:r>
                          <w:r w:rsidR="00952A22" w:rsidRPr="00952A22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 xml:space="preserve">RB/COT/09 B 4663, </w:t>
                          </w:r>
                          <w:r w:rsidR="006D09DB" w:rsidRPr="006D09DB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 xml:space="preserve">Siège social : </w:t>
                          </w:r>
                          <w:proofErr w:type="spellStart"/>
                          <w:r w:rsidR="00C127B2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>Gbédokpo</w:t>
                          </w:r>
                          <w:proofErr w:type="spellEnd"/>
                          <w:r w:rsidR="006D09DB" w:rsidRPr="006D09DB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 xml:space="preserve">, </w:t>
                          </w:r>
                          <w:proofErr w:type="gramStart"/>
                          <w:r w:rsidR="00643290" w:rsidRPr="00643290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>Ilot:</w:t>
                          </w:r>
                          <w:proofErr w:type="gramEnd"/>
                          <w:r w:rsidR="00643290" w:rsidRPr="00643290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 xml:space="preserve">76, </w:t>
                          </w:r>
                          <w:proofErr w:type="gramStart"/>
                          <w:r w:rsidR="00643290" w:rsidRPr="00643290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>Parcelle:</w:t>
                          </w:r>
                          <w:proofErr w:type="gramEnd"/>
                          <w:r w:rsidR="00643290" w:rsidRPr="00643290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 xml:space="preserve"> </w:t>
                          </w:r>
                          <w:r w:rsidR="00346A04" w:rsidRPr="00346A04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>‘‘</w:t>
                          </w:r>
                          <w:r w:rsidR="00346A04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>n</w:t>
                          </w:r>
                          <w:r w:rsidR="00346A04" w:rsidRPr="00346A04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>’’</w:t>
                          </w:r>
                          <w:r w:rsidR="00643290" w:rsidRPr="00643290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 xml:space="preserve">, </w:t>
                          </w:r>
                          <w:r w:rsidR="002B6B32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>A</w:t>
                          </w:r>
                          <w:r w:rsidR="00A90A88" w:rsidRPr="00A90A88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>venue Augustin NIKOUE (Av. 5.125), 01 BP 4270</w:t>
                          </w:r>
                          <w:r w:rsidR="002B6B32" w:rsidRPr="00A90A88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 xml:space="preserve"> COTONOU</w:t>
                          </w:r>
                          <w:r w:rsidR="00643290" w:rsidRPr="00643290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 xml:space="preserve">, </w:t>
                          </w:r>
                          <w:proofErr w:type="gramStart"/>
                          <w:r w:rsidR="00643290" w:rsidRPr="00643290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>Tél:</w:t>
                          </w:r>
                          <w:proofErr w:type="gramEnd"/>
                          <w:r w:rsidR="00643290" w:rsidRPr="00643290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 xml:space="preserve"> 0121313354, </w:t>
                          </w:r>
                          <w:proofErr w:type="gramStart"/>
                          <w:r w:rsidR="00643290" w:rsidRPr="00643290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>Email:</w:t>
                          </w:r>
                          <w:proofErr w:type="gramEnd"/>
                          <w:r w:rsidR="00005428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 xml:space="preserve"> </w:t>
                          </w:r>
                          <w:r w:rsidR="00643290" w:rsidRPr="00643290">
                            <w:rPr>
                              <w:rFonts w:ascii="Nimbus Sans Nov T OT" w:hAnsi="Nimbus Sans Nov T OT"/>
                              <w:color w:val="002060"/>
                              <w:sz w:val="16"/>
                            </w:rPr>
                            <w:t>infobenin@bgfigroupe.com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CEB9CA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width:396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" stroked="f">
              <v:textbox>
                <w:txbxContent>
                  <w:p w14:paraId="7884A6F9" w14:textId="1E05A27A" w:rsidR="006D09DB" w:rsidRPr="006D09DB" w:rsidRDefault="006D09DB" w:rsidP="00C127B2">
                    <w:pPr>
                      <w:pStyle w:val="Pieddepage"/>
                      <w:pBdr>
                        <w:top w:val="single" w:sz="18" w:space="1" w:color="1C2D52"/>
                      </w:pBdr>
                      <w:rPr>
                        <w:rFonts w:ascii="Nimbus Sans Nov T OT" w:hAnsi="Nimbus Sans Nov T OT"/>
                        <w:b/>
                        <w:color w:val="002060"/>
                        <w:sz w:val="16"/>
                      </w:rPr>
                    </w:pPr>
                    <w:proofErr w:type="spellStart"/>
                    <w:r w:rsidRPr="006D09DB">
                      <w:rPr>
                        <w:rFonts w:ascii="Nimbus Sans Nov T OT" w:hAnsi="Nimbus Sans Nov T OT"/>
                        <w:b/>
                        <w:color w:val="002060"/>
                        <w:sz w:val="16"/>
                      </w:rPr>
                      <w:t>BGFI</w:t>
                    </w:r>
                    <w:r w:rsidR="007B5B4F">
                      <w:rPr>
                        <w:rFonts w:ascii="Nimbus Sans Nov T OT" w:hAnsi="Nimbus Sans Nov T OT"/>
                        <w:b/>
                        <w:color w:val="002060"/>
                        <w:sz w:val="16"/>
                      </w:rPr>
                      <w:t>Bank</w:t>
                    </w:r>
                    <w:proofErr w:type="spellEnd"/>
                    <w:r w:rsidR="007B5B4F">
                      <w:rPr>
                        <w:rFonts w:ascii="Nimbus Sans Nov T OT" w:hAnsi="Nimbus Sans Nov T OT"/>
                        <w:b/>
                        <w:color w:val="002060"/>
                        <w:sz w:val="16"/>
                      </w:rPr>
                      <w:t xml:space="preserve"> Bénin</w:t>
                    </w:r>
                  </w:p>
                  <w:p w14:paraId="1406955F" w14:textId="67646C36" w:rsidR="006D09DB" w:rsidRPr="006D09DB" w:rsidRDefault="006D09DB" w:rsidP="00C127B2">
                    <w:pPr>
                      <w:pStyle w:val="Pieddepage"/>
                      <w:pBdr>
                        <w:top w:val="single" w:sz="18" w:space="1" w:color="1C2D52"/>
                      </w:pBdr>
                      <w:rPr>
                        <w:rFonts w:ascii="Nimbus Sans Nov T OT" w:hAnsi="Nimbus Sans Nov T OT"/>
                        <w:color w:val="002060"/>
                        <w:sz w:val="16"/>
                      </w:rPr>
                    </w:pPr>
                    <w:r w:rsidRPr="006D09DB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 xml:space="preserve">Société Anonyme avec Conseil d’Administration au capital de </w:t>
                    </w:r>
                    <w:r w:rsidR="00AF23D3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>22</w:t>
                    </w:r>
                    <w:r w:rsidRPr="006D09DB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 xml:space="preserve"> </w:t>
                    </w:r>
                    <w:r w:rsidR="00AF23D3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>000</w:t>
                    </w:r>
                    <w:r w:rsidRPr="006D09DB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 xml:space="preserve"> </w:t>
                    </w:r>
                    <w:r w:rsidR="00AF23D3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>000</w:t>
                    </w:r>
                    <w:r w:rsidRPr="006D09DB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> 000 FCFA</w:t>
                    </w:r>
                  </w:p>
                  <w:p w14:paraId="352879FF" w14:textId="35F5C5AC" w:rsidR="0066786A" w:rsidRPr="00283809" w:rsidRDefault="00283809" w:rsidP="00C127B2">
                    <w:pPr>
                      <w:pStyle w:val="Pieddepage"/>
                      <w:pBdr>
                        <w:top w:val="single" w:sz="18" w:space="1" w:color="1C2D52"/>
                      </w:pBdr>
                      <w:rPr>
                        <w:rFonts w:ascii="Nimbus Sans Nov T OT" w:hAnsi="Nimbus Sans Nov T OT"/>
                        <w:color w:val="002060"/>
                        <w:sz w:val="16"/>
                        <w:lang w:val="fr-BJ"/>
                      </w:rPr>
                    </w:pPr>
                    <w:r w:rsidRPr="00283809">
                      <w:rPr>
                        <w:rFonts w:ascii="Nimbus Sans Nov T OT" w:hAnsi="Nimbus Sans Nov T OT"/>
                        <w:color w:val="002060"/>
                        <w:sz w:val="16"/>
                        <w:lang w:val="fr-BJ"/>
                      </w:rPr>
                      <w:t xml:space="preserve">IFU 3201001505619 - </w:t>
                    </w:r>
                    <w:r w:rsidR="006D09DB" w:rsidRPr="006D09DB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 xml:space="preserve">R.C.C.M.  N° </w:t>
                    </w:r>
                    <w:r w:rsidR="00952A22" w:rsidRPr="00952A22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 xml:space="preserve">RB/COT/09 B 4663, </w:t>
                    </w:r>
                    <w:r w:rsidR="006D09DB" w:rsidRPr="006D09DB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 xml:space="preserve">Siège social : </w:t>
                    </w:r>
                    <w:proofErr w:type="spellStart"/>
                    <w:r w:rsidR="00C127B2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>Gbédokpo</w:t>
                    </w:r>
                    <w:proofErr w:type="spellEnd"/>
                    <w:r w:rsidR="006D09DB" w:rsidRPr="006D09DB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 xml:space="preserve">, </w:t>
                    </w:r>
                    <w:proofErr w:type="gramStart"/>
                    <w:r w:rsidR="00643290" w:rsidRPr="00643290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>Ilot:</w:t>
                    </w:r>
                    <w:proofErr w:type="gramEnd"/>
                    <w:r w:rsidR="00643290" w:rsidRPr="00643290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 xml:space="preserve">76, </w:t>
                    </w:r>
                    <w:proofErr w:type="gramStart"/>
                    <w:r w:rsidR="00643290" w:rsidRPr="00643290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>Parcelle:</w:t>
                    </w:r>
                    <w:proofErr w:type="gramEnd"/>
                    <w:r w:rsidR="00643290" w:rsidRPr="00643290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 xml:space="preserve"> </w:t>
                    </w:r>
                    <w:r w:rsidR="00346A04" w:rsidRPr="00346A04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>‘‘</w:t>
                    </w:r>
                    <w:r w:rsidR="00346A04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>n</w:t>
                    </w:r>
                    <w:r w:rsidR="00346A04" w:rsidRPr="00346A04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>’’</w:t>
                    </w:r>
                    <w:r w:rsidR="00643290" w:rsidRPr="00643290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 xml:space="preserve">, </w:t>
                    </w:r>
                    <w:r w:rsidR="002B6B32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>A</w:t>
                    </w:r>
                    <w:r w:rsidR="00A90A88" w:rsidRPr="00A90A88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>venue Augustin NIKOUE (Av. 5.125), 01 BP 4270</w:t>
                    </w:r>
                    <w:r w:rsidR="002B6B32" w:rsidRPr="00A90A88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 xml:space="preserve"> COTONOU</w:t>
                    </w:r>
                    <w:r w:rsidR="00643290" w:rsidRPr="00643290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 xml:space="preserve">, </w:t>
                    </w:r>
                    <w:proofErr w:type="gramStart"/>
                    <w:r w:rsidR="00643290" w:rsidRPr="00643290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>Tél:</w:t>
                    </w:r>
                    <w:proofErr w:type="gramEnd"/>
                    <w:r w:rsidR="00643290" w:rsidRPr="00643290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 xml:space="preserve"> 0121313354, </w:t>
                    </w:r>
                    <w:proofErr w:type="gramStart"/>
                    <w:r w:rsidR="00643290" w:rsidRPr="00643290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>Email:</w:t>
                    </w:r>
                    <w:proofErr w:type="gramEnd"/>
                    <w:r w:rsidR="00005428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 xml:space="preserve"> </w:t>
                    </w:r>
                    <w:r w:rsidR="00643290" w:rsidRPr="00643290">
                      <w:rPr>
                        <w:rFonts w:ascii="Nimbus Sans Nov T OT" w:hAnsi="Nimbus Sans Nov T OT"/>
                        <w:color w:val="002060"/>
                        <w:sz w:val="16"/>
                      </w:rPr>
                      <w:t>infobenin@bgfigroupe.com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D228" w14:textId="77777777" w:rsidR="009D1DEB" w:rsidRDefault="009D1D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2BCD" w14:textId="77777777" w:rsidR="005E3D6B" w:rsidRDefault="005E3D6B" w:rsidP="00677449">
      <w:pPr>
        <w:spacing w:after="0" w:line="240" w:lineRule="auto"/>
      </w:pPr>
      <w:r>
        <w:separator/>
      </w:r>
    </w:p>
  </w:footnote>
  <w:footnote w:type="continuationSeparator" w:id="0">
    <w:p w14:paraId="3D7A4D0C" w14:textId="77777777" w:rsidR="005E3D6B" w:rsidRDefault="005E3D6B" w:rsidP="0067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5FBD" w14:textId="77777777" w:rsidR="008D6544" w:rsidRDefault="00000000">
    <w:pPr>
      <w:pStyle w:val="En-tte"/>
    </w:pPr>
    <w:r>
      <w:rPr>
        <w:noProof/>
        <w:lang w:eastAsia="fr-FR"/>
      </w:rPr>
      <w:pict w14:anchorId="538F90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094" o:spid="_x0000_s1041" type="#_x0000_t75" style="position:absolute;margin-left:0;margin-top:0;width:595.25pt;height:841.85pt;z-index:-251652096;mso-position-horizontal:center;mso-position-horizontal-relative:margin;mso-position-vertical:center;mso-position-vertical-relative:margin" o:allowincell="f">
          <v:imagedata r:id="rId1" o:title="Communiqué Clôture de l’introduction en bourse copie-1 cop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0940" w14:textId="77777777" w:rsidR="008D6544" w:rsidRDefault="00000000">
    <w:pPr>
      <w:pStyle w:val="En-tte"/>
    </w:pPr>
    <w:r>
      <w:rPr>
        <w:noProof/>
        <w:lang w:eastAsia="fr-FR"/>
      </w:rPr>
      <w:pict w14:anchorId="006199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095" o:spid="_x0000_s1042" type="#_x0000_t75" style="position:absolute;margin-left:-52.9pt;margin-top:-99.7pt;width:595.25pt;height:841.85pt;z-index:-251651072;mso-position-horizontal-relative:margin;mso-position-vertical-relative:margin" o:allowincell="f">
          <v:imagedata r:id="rId1" o:title="Communiqué Clôture de l’introduction en bourse copie-1 copi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D41D" w14:textId="77777777" w:rsidR="008D6544" w:rsidRDefault="00000000">
    <w:pPr>
      <w:pStyle w:val="En-tte"/>
    </w:pPr>
    <w:r>
      <w:rPr>
        <w:noProof/>
        <w:lang w:eastAsia="fr-FR"/>
      </w:rPr>
      <w:pict w14:anchorId="78F762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093" o:spid="_x0000_s1040" type="#_x0000_t75" style="position:absolute;margin-left:0;margin-top:0;width:595.25pt;height:841.85pt;z-index:-251653120;mso-position-horizontal:center;mso-position-horizontal-relative:margin;mso-position-vertical:center;mso-position-vertical-relative:margin" o:allowincell="f">
          <v:imagedata r:id="rId1" o:title="Communiqué Clôture de l’introduction en bourse copie-1 cop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226F"/>
    <w:multiLevelType w:val="hybridMultilevel"/>
    <w:tmpl w:val="7326E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F0FFF"/>
    <w:multiLevelType w:val="hybridMultilevel"/>
    <w:tmpl w:val="C24432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211472">
    <w:abstractNumId w:val="1"/>
  </w:num>
  <w:num w:numId="2" w16cid:durableId="166239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49"/>
    <w:rsid w:val="00005428"/>
    <w:rsid w:val="0002634A"/>
    <w:rsid w:val="00042E88"/>
    <w:rsid w:val="00045F64"/>
    <w:rsid w:val="00063DEE"/>
    <w:rsid w:val="00085708"/>
    <w:rsid w:val="001703BD"/>
    <w:rsid w:val="00171AA3"/>
    <w:rsid w:val="00182FFD"/>
    <w:rsid w:val="001A3125"/>
    <w:rsid w:val="001B7000"/>
    <w:rsid w:val="001D566E"/>
    <w:rsid w:val="001D6DAD"/>
    <w:rsid w:val="001E6954"/>
    <w:rsid w:val="001F42B0"/>
    <w:rsid w:val="00205BEF"/>
    <w:rsid w:val="0021207C"/>
    <w:rsid w:val="0022721C"/>
    <w:rsid w:val="00275ADA"/>
    <w:rsid w:val="00283809"/>
    <w:rsid w:val="0028746A"/>
    <w:rsid w:val="002B6B32"/>
    <w:rsid w:val="00346A04"/>
    <w:rsid w:val="00360BB3"/>
    <w:rsid w:val="003A72F4"/>
    <w:rsid w:val="003B3AEF"/>
    <w:rsid w:val="003D2897"/>
    <w:rsid w:val="003D3832"/>
    <w:rsid w:val="003D42B5"/>
    <w:rsid w:val="003D5F7A"/>
    <w:rsid w:val="00402CDE"/>
    <w:rsid w:val="00404406"/>
    <w:rsid w:val="004226DE"/>
    <w:rsid w:val="00460290"/>
    <w:rsid w:val="004630D9"/>
    <w:rsid w:val="00491A05"/>
    <w:rsid w:val="00494F03"/>
    <w:rsid w:val="00497CB6"/>
    <w:rsid w:val="004A4A8A"/>
    <w:rsid w:val="004E133F"/>
    <w:rsid w:val="00526AD4"/>
    <w:rsid w:val="00555F80"/>
    <w:rsid w:val="005E01B3"/>
    <w:rsid w:val="005E3D6B"/>
    <w:rsid w:val="005F0C7B"/>
    <w:rsid w:val="005F3480"/>
    <w:rsid w:val="00610066"/>
    <w:rsid w:val="00627F74"/>
    <w:rsid w:val="00643290"/>
    <w:rsid w:val="00654134"/>
    <w:rsid w:val="00661257"/>
    <w:rsid w:val="0066786A"/>
    <w:rsid w:val="006725AD"/>
    <w:rsid w:val="0067730D"/>
    <w:rsid w:val="00677449"/>
    <w:rsid w:val="006A2433"/>
    <w:rsid w:val="006D09DB"/>
    <w:rsid w:val="006F127C"/>
    <w:rsid w:val="00771FCF"/>
    <w:rsid w:val="007B5926"/>
    <w:rsid w:val="007B5B4F"/>
    <w:rsid w:val="007C5F8C"/>
    <w:rsid w:val="00805C25"/>
    <w:rsid w:val="00806A65"/>
    <w:rsid w:val="00861556"/>
    <w:rsid w:val="008A2F02"/>
    <w:rsid w:val="008D6544"/>
    <w:rsid w:val="008E3300"/>
    <w:rsid w:val="00946541"/>
    <w:rsid w:val="00952A22"/>
    <w:rsid w:val="00960717"/>
    <w:rsid w:val="009773FC"/>
    <w:rsid w:val="009A6748"/>
    <w:rsid w:val="009B5C60"/>
    <w:rsid w:val="009D1DEB"/>
    <w:rsid w:val="009F7A5D"/>
    <w:rsid w:val="00A118CE"/>
    <w:rsid w:val="00A71B38"/>
    <w:rsid w:val="00A90A88"/>
    <w:rsid w:val="00A97167"/>
    <w:rsid w:val="00AA0119"/>
    <w:rsid w:val="00AA011C"/>
    <w:rsid w:val="00AA7A9D"/>
    <w:rsid w:val="00AC22D3"/>
    <w:rsid w:val="00AF23D3"/>
    <w:rsid w:val="00B2230D"/>
    <w:rsid w:val="00B54B7A"/>
    <w:rsid w:val="00B57197"/>
    <w:rsid w:val="00BC5E64"/>
    <w:rsid w:val="00BD3B5D"/>
    <w:rsid w:val="00C127B2"/>
    <w:rsid w:val="00C316DA"/>
    <w:rsid w:val="00C41579"/>
    <w:rsid w:val="00C60F5A"/>
    <w:rsid w:val="00C73121"/>
    <w:rsid w:val="00C9423A"/>
    <w:rsid w:val="00CC1CF9"/>
    <w:rsid w:val="00D041F0"/>
    <w:rsid w:val="00D23D02"/>
    <w:rsid w:val="00D50AFF"/>
    <w:rsid w:val="00D70367"/>
    <w:rsid w:val="00D77A20"/>
    <w:rsid w:val="00DC264C"/>
    <w:rsid w:val="00DE6D8C"/>
    <w:rsid w:val="00E03442"/>
    <w:rsid w:val="00E135D0"/>
    <w:rsid w:val="00E57B8D"/>
    <w:rsid w:val="00E8488A"/>
    <w:rsid w:val="00E865AB"/>
    <w:rsid w:val="00F00065"/>
    <w:rsid w:val="00F72E7B"/>
    <w:rsid w:val="00F8303F"/>
    <w:rsid w:val="00FD1515"/>
    <w:rsid w:val="00FE6B06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43149A3"/>
  <w15:chartTrackingRefBased/>
  <w15:docId w15:val="{5AA90D49-3D7E-4F00-821B-9667A93C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7449"/>
  </w:style>
  <w:style w:type="paragraph" w:styleId="Pieddepage">
    <w:name w:val="footer"/>
    <w:basedOn w:val="Normal"/>
    <w:link w:val="PieddepageCar"/>
    <w:uiPriority w:val="99"/>
    <w:unhideWhenUsed/>
    <w:rsid w:val="0067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7449"/>
  </w:style>
  <w:style w:type="paragraph" w:styleId="Paragraphedeliste">
    <w:name w:val="List Paragraph"/>
    <w:aliases w:val="bk paragraph,lp1"/>
    <w:basedOn w:val="Normal"/>
    <w:link w:val="ParagraphedelisteCar"/>
    <w:uiPriority w:val="34"/>
    <w:qFormat/>
    <w:rsid w:val="000857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ParagraphedelisteCar">
    <w:name w:val="Paragraphe de liste Car"/>
    <w:aliases w:val="bk paragraph Car,lp1 Car"/>
    <w:basedOn w:val="Policepardfaut"/>
    <w:link w:val="Paragraphedeliste"/>
    <w:uiPriority w:val="34"/>
    <w:locked/>
    <w:rsid w:val="00085708"/>
    <w:rPr>
      <w:rFonts w:ascii="Tahoma" w:eastAsia="Tahoma" w:hAnsi="Tahoma" w:cs="Tahoma"/>
    </w:rPr>
  </w:style>
  <w:style w:type="character" w:styleId="lev">
    <w:name w:val="Strong"/>
    <w:basedOn w:val="Policepardfaut"/>
    <w:uiPriority w:val="22"/>
    <w:qFormat/>
    <w:rsid w:val="00085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CCFE-36E7-4A99-AAF4-416FAB5480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bbc2c4-8561-40af-8102-33e8edb44e16}" enabled="0" method="" siteId="{5cbbc2c4-8561-40af-8102-33e8edb44e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Ssir Tahir ABDANNA</dc:creator>
  <cp:keywords/>
  <dc:description/>
  <cp:lastModifiedBy>Murielle Eulalie Selome ANAGONOU</cp:lastModifiedBy>
  <cp:revision>57</cp:revision>
  <cp:lastPrinted>2026-04-07T11:43:00Z</cp:lastPrinted>
  <dcterms:created xsi:type="dcterms:W3CDTF">2026-04-10T14:31:00Z</dcterms:created>
  <dcterms:modified xsi:type="dcterms:W3CDTF">2026-04-28T18:28:00Z</dcterms:modified>
</cp:coreProperties>
</file>